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3" w:rsidRPr="00664689" w:rsidRDefault="00D32455" w:rsidP="00BB3943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664689">
        <w:rPr>
          <w:rFonts w:eastAsia="標楷體"/>
          <w:b/>
          <w:bCs/>
          <w:color w:val="000000"/>
          <w:sz w:val="36"/>
          <w:szCs w:val="36"/>
        </w:rPr>
        <w:t>銘傳大學</w:t>
      </w:r>
      <w:r w:rsidR="006C2EDE">
        <w:rPr>
          <w:rFonts w:eastAsia="標楷體" w:hint="eastAsia"/>
          <w:b/>
          <w:bCs/>
          <w:color w:val="000000"/>
          <w:sz w:val="36"/>
          <w:szCs w:val="36"/>
        </w:rPr>
        <w:t>管理學院</w:t>
      </w:r>
      <w:r w:rsidR="00A65CFA">
        <w:rPr>
          <w:rFonts w:eastAsia="標楷體" w:hint="eastAsia"/>
          <w:b/>
          <w:bCs/>
          <w:color w:val="000000"/>
          <w:sz w:val="36"/>
          <w:szCs w:val="36"/>
        </w:rPr>
        <w:t>10</w:t>
      </w:r>
      <w:r w:rsidR="0063732B">
        <w:rPr>
          <w:rFonts w:eastAsia="標楷體" w:hint="eastAsia"/>
          <w:b/>
          <w:bCs/>
          <w:color w:val="000000"/>
          <w:sz w:val="36"/>
          <w:szCs w:val="36"/>
        </w:rPr>
        <w:t>5</w:t>
      </w:r>
      <w:r w:rsidRPr="00664689">
        <w:rPr>
          <w:rFonts w:eastAsia="標楷體"/>
          <w:b/>
          <w:bCs/>
          <w:color w:val="000000"/>
          <w:sz w:val="36"/>
          <w:szCs w:val="36"/>
        </w:rPr>
        <w:t>學年度第</w:t>
      </w:r>
      <w:r w:rsidR="00BF798B" w:rsidRPr="00664689">
        <w:rPr>
          <w:rFonts w:eastAsia="標楷體" w:hint="eastAsia"/>
          <w:b/>
          <w:bCs/>
          <w:color w:val="000000"/>
          <w:sz w:val="36"/>
          <w:szCs w:val="36"/>
        </w:rPr>
        <w:t>2</w:t>
      </w:r>
      <w:r w:rsidRPr="00664689">
        <w:rPr>
          <w:rFonts w:eastAsia="標楷體"/>
          <w:b/>
          <w:bCs/>
          <w:color w:val="000000"/>
          <w:sz w:val="36"/>
          <w:szCs w:val="36"/>
        </w:rPr>
        <w:t xml:space="preserve">學期　</w:t>
      </w:r>
      <w:proofErr w:type="gramStart"/>
      <w:r w:rsidRPr="00664689">
        <w:rPr>
          <w:rFonts w:eastAsia="標楷體" w:hint="eastAsia"/>
          <w:b/>
          <w:bCs/>
          <w:color w:val="000000"/>
          <w:sz w:val="36"/>
          <w:szCs w:val="36"/>
        </w:rPr>
        <w:t>高經</w:t>
      </w:r>
      <w:r w:rsidRPr="00664689">
        <w:rPr>
          <w:rFonts w:eastAsia="標楷體"/>
          <w:b/>
          <w:bCs/>
          <w:color w:val="000000"/>
          <w:sz w:val="36"/>
          <w:szCs w:val="36"/>
        </w:rPr>
        <w:t>班</w:t>
      </w:r>
      <w:proofErr w:type="gramEnd"/>
      <w:r w:rsidRPr="00664689">
        <w:rPr>
          <w:rFonts w:eastAsia="標楷體"/>
          <w:b/>
          <w:bCs/>
          <w:color w:val="000000"/>
          <w:sz w:val="36"/>
          <w:szCs w:val="36"/>
        </w:rPr>
        <w:t>課程表</w:t>
      </w:r>
    </w:p>
    <w:p w:rsidR="00706A74" w:rsidRPr="00664689" w:rsidRDefault="00706A74" w:rsidP="00706A74">
      <w:pPr>
        <w:rPr>
          <w:rFonts w:eastAsia="標楷體"/>
          <w:b/>
          <w:bCs/>
          <w:color w:val="000000"/>
          <w:sz w:val="36"/>
          <w:szCs w:val="36"/>
        </w:rPr>
      </w:pPr>
      <w:proofErr w:type="gramStart"/>
      <w:r w:rsidRPr="00664689">
        <w:rPr>
          <w:rFonts w:eastAsia="標楷體" w:hint="eastAsia"/>
          <w:color w:val="000000"/>
        </w:rPr>
        <w:t>註</w:t>
      </w:r>
      <w:proofErr w:type="gramEnd"/>
      <w:r w:rsidRPr="00664689">
        <w:rPr>
          <w:rFonts w:eastAsia="標楷體" w:hint="eastAsia"/>
          <w:color w:val="000000"/>
        </w:rPr>
        <w:t>：第一個數字序號為</w:t>
      </w:r>
      <w:r w:rsidRPr="00664689">
        <w:rPr>
          <w:rFonts w:eastAsia="標楷體" w:hint="eastAsia"/>
          <w:b/>
          <w:color w:val="000000"/>
        </w:rPr>
        <w:t>班級代號</w:t>
      </w:r>
      <w:r w:rsidRPr="00664689">
        <w:rPr>
          <w:rFonts w:eastAsia="標楷體" w:hint="eastAsia"/>
          <w:color w:val="000000"/>
        </w:rPr>
        <w:t>，第二</w:t>
      </w:r>
      <w:proofErr w:type="gramStart"/>
      <w:r w:rsidRPr="00664689">
        <w:rPr>
          <w:rFonts w:eastAsia="標楷體" w:hint="eastAsia"/>
          <w:color w:val="000000"/>
        </w:rPr>
        <w:t>個</w:t>
      </w:r>
      <w:proofErr w:type="gramEnd"/>
      <w:r w:rsidRPr="00664689">
        <w:rPr>
          <w:rFonts w:eastAsia="標楷體" w:hint="eastAsia"/>
          <w:color w:val="000000"/>
        </w:rPr>
        <w:t>數字序號為</w:t>
      </w:r>
      <w:r w:rsidRPr="00664689">
        <w:rPr>
          <w:rFonts w:eastAsia="標楷體" w:hint="eastAsia"/>
          <w:b/>
          <w:color w:val="000000"/>
        </w:rPr>
        <w:t>科目代號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1566"/>
        <w:gridCol w:w="1134"/>
        <w:gridCol w:w="1417"/>
        <w:gridCol w:w="1701"/>
        <w:gridCol w:w="1418"/>
        <w:gridCol w:w="850"/>
        <w:gridCol w:w="1544"/>
      </w:tblGrid>
      <w:tr w:rsidR="004338D4" w:rsidRPr="00664689" w:rsidTr="00EF2F4C">
        <w:trPr>
          <w:trHeight w:val="474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64689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66468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星期</w:t>
            </w:r>
          </w:p>
          <w:p w:rsidR="004338D4" w:rsidRPr="00664689" w:rsidRDefault="004338D4" w:rsidP="00FF006F">
            <w:pPr>
              <w:widowControl/>
              <w:spacing w:line="260" w:lineRule="atLeast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星期一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星期二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星期三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星期四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星期五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/>
                <w:color w:val="000000"/>
                <w:kern w:val="0"/>
              </w:rPr>
              <w:t>星期六</w:t>
            </w:r>
          </w:p>
        </w:tc>
      </w:tr>
      <w:tr w:rsidR="004338D4" w:rsidRPr="00664689" w:rsidTr="00EF2F4C">
        <w:trPr>
          <w:trHeight w:val="1244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02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09:10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10:00</w:t>
              </w:r>
            </w:smartTag>
          </w:p>
        </w:tc>
        <w:tc>
          <w:tcPr>
            <w:tcW w:w="1566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338D4" w:rsidRPr="009D76C3" w:rsidRDefault="004338D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338D4" w:rsidRPr="009D76C3" w:rsidRDefault="004338D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338D4" w:rsidRPr="009D76C3" w:rsidRDefault="004338D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338D4" w:rsidRPr="009D76C3" w:rsidRDefault="004338D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338D4" w:rsidRPr="009D76C3" w:rsidRDefault="004338D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03D6C" w:rsidRDefault="00A03D6C" w:rsidP="00A03D6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領導與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企業倫理</w:t>
            </w:r>
          </w:p>
          <w:p w:rsidR="00A03D6C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劉娜婷</w:t>
            </w:r>
          </w:p>
          <w:p w:rsidR="00C7476A" w:rsidRPr="00C7476A" w:rsidRDefault="00C7476A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許境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頤</w:t>
            </w:r>
            <w:proofErr w:type="gramEnd"/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70143</w:t>
            </w:r>
          </w:p>
          <w:p w:rsidR="00A03D6C" w:rsidRPr="009D23DD" w:rsidRDefault="00A03D6C" w:rsidP="00A03D6C">
            <w:pPr>
              <w:widowControl/>
              <w:jc w:val="center"/>
              <w:rPr>
                <w:rFonts w:eastAsia="標楷體"/>
                <w:kern w:val="0"/>
              </w:rPr>
            </w:pPr>
            <w:r w:rsidRPr="009D23DD">
              <w:rPr>
                <w:rFonts w:eastAsia="標楷體" w:hint="eastAsia"/>
                <w:kern w:val="0"/>
              </w:rPr>
              <w:t>70516</w:t>
            </w:r>
          </w:p>
          <w:p w:rsidR="00A03D6C" w:rsidRPr="009D76C3" w:rsidRDefault="0063732B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J316</w:t>
            </w:r>
          </w:p>
          <w:p w:rsidR="00A91343" w:rsidRPr="009D76C3" w:rsidRDefault="00A91343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  <w:p w:rsidR="00A91343" w:rsidRPr="009D76C3" w:rsidRDefault="00A91343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  <w:p w:rsidR="00480F1A" w:rsidRPr="009D76C3" w:rsidRDefault="00A91343" w:rsidP="00480F1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碩士論文</w:t>
            </w:r>
          </w:p>
          <w:p w:rsidR="00A91343" w:rsidRPr="009D76C3" w:rsidRDefault="00A91343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(4</w:t>
            </w:r>
            <w:r w:rsidRPr="009D76C3">
              <w:rPr>
                <w:rFonts w:eastAsia="標楷體" w:hint="eastAsia"/>
                <w:color w:val="000000"/>
                <w:kern w:val="0"/>
              </w:rPr>
              <w:t>學分</w:t>
            </w:r>
            <w:r w:rsidRPr="009D76C3"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F57060" w:rsidRDefault="00A91343" w:rsidP="00F5706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70243</w:t>
            </w:r>
          </w:p>
          <w:p w:rsidR="00A91343" w:rsidRPr="009D76C3" w:rsidRDefault="00A91343" w:rsidP="00F5706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9999</w:t>
            </w:r>
            <w:r w:rsidR="00706A74" w:rsidRPr="009D76C3">
              <w:rPr>
                <w:rFonts w:eastAsia="標楷體" w:hint="eastAsia"/>
                <w:color w:val="000000"/>
                <w:kern w:val="0"/>
              </w:rPr>
              <w:t>6</w:t>
            </w:r>
          </w:p>
        </w:tc>
      </w:tr>
      <w:tr w:rsidR="004338D4" w:rsidRPr="00664689" w:rsidTr="00EF2F4C">
        <w:trPr>
          <w:trHeight w:val="1247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03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10:10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11:00</w:t>
              </w:r>
            </w:smartTag>
          </w:p>
        </w:tc>
        <w:tc>
          <w:tcPr>
            <w:tcW w:w="1566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38D4" w:rsidRPr="00664689" w:rsidTr="00EF2F4C">
        <w:trPr>
          <w:trHeight w:val="1083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04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11:10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12:00</w:t>
              </w:r>
            </w:smartTag>
          </w:p>
        </w:tc>
        <w:tc>
          <w:tcPr>
            <w:tcW w:w="1566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38D4" w:rsidRPr="00664689" w:rsidTr="00EF2F4C">
        <w:trPr>
          <w:trHeight w:val="1198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05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13:10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14:00</w:t>
              </w:r>
            </w:smartTag>
          </w:p>
        </w:tc>
        <w:tc>
          <w:tcPr>
            <w:tcW w:w="1566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03D6C" w:rsidRDefault="00A03D6C" w:rsidP="00A03D6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財務管理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專題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黃慶堂</w:t>
            </w:r>
          </w:p>
          <w:p w:rsidR="00A03D6C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70143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70507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bookmarkStart w:id="1" w:name="OLE_LINK1"/>
            <w:r w:rsidRPr="009D76C3">
              <w:rPr>
                <w:rFonts w:eastAsia="標楷體"/>
                <w:color w:val="000000"/>
                <w:kern w:val="0"/>
              </w:rPr>
              <w:t>J</w:t>
            </w:r>
            <w:r w:rsidR="0063732B">
              <w:rPr>
                <w:rFonts w:eastAsia="標楷體" w:hint="eastAsia"/>
                <w:color w:val="000000"/>
                <w:kern w:val="0"/>
              </w:rPr>
              <w:t>316</w:t>
            </w:r>
          </w:p>
          <w:bookmarkEnd w:id="1"/>
          <w:p w:rsidR="00754388" w:rsidRPr="00A03D6C" w:rsidRDefault="00754388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38D4" w:rsidRPr="00664689" w:rsidTr="00EF2F4C">
        <w:trPr>
          <w:trHeight w:val="1088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06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14:10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15:00</w:t>
              </w:r>
            </w:smartTag>
          </w:p>
        </w:tc>
        <w:tc>
          <w:tcPr>
            <w:tcW w:w="1566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38D4" w:rsidRPr="00664689" w:rsidTr="00EF2F4C">
        <w:trPr>
          <w:trHeight w:val="1038"/>
          <w:jc w:val="center"/>
        </w:trPr>
        <w:tc>
          <w:tcPr>
            <w:tcW w:w="829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/>
                <w:b/>
                <w:bCs/>
                <w:color w:val="000000"/>
                <w:kern w:val="0"/>
              </w:rPr>
              <w:t>07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15:10</w:t>
              </w:r>
            </w:smartTag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4338D4" w:rsidRPr="00664689" w:rsidRDefault="004338D4" w:rsidP="00FF006F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16:00</w:t>
              </w:r>
            </w:smartTag>
          </w:p>
        </w:tc>
        <w:tc>
          <w:tcPr>
            <w:tcW w:w="156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1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338D4" w:rsidRPr="009D76C3" w:rsidRDefault="004338D4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6301" w:rsidRPr="00664689" w:rsidTr="00EF2F4C">
        <w:trPr>
          <w:trHeight w:val="1291"/>
          <w:jc w:val="center"/>
        </w:trPr>
        <w:tc>
          <w:tcPr>
            <w:tcW w:w="82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40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18:30</w:t>
              </w:r>
            </w:smartTag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Minute" w:val="20"/>
                <w:attr w:name="Hour" w:val="19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19:20</w:t>
              </w:r>
            </w:smartTag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27F91" w:rsidRPr="009D76C3" w:rsidRDefault="00F27F91" w:rsidP="00F27F9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高階經理人法律專題</w:t>
            </w:r>
          </w:p>
          <w:p w:rsidR="00F27F91" w:rsidRPr="009D76C3" w:rsidRDefault="00F27F91" w:rsidP="00F27F9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王偉霖</w:t>
            </w:r>
          </w:p>
          <w:p w:rsidR="00F27F91" w:rsidRDefault="00F27F91" w:rsidP="00F27F9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70102</w:t>
            </w:r>
          </w:p>
          <w:p w:rsidR="00F27F91" w:rsidRPr="009D76C3" w:rsidRDefault="00F27F91" w:rsidP="00F27F9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70506</w:t>
            </w:r>
          </w:p>
          <w:p w:rsidR="00F27F91" w:rsidRPr="009D76C3" w:rsidRDefault="00F27F91" w:rsidP="00F27F9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/>
                <w:color w:val="000000"/>
                <w:kern w:val="0"/>
              </w:rPr>
              <w:t>J</w:t>
            </w:r>
            <w:r w:rsidR="0063732B">
              <w:rPr>
                <w:rFonts w:eastAsia="標楷體" w:hint="eastAsia"/>
                <w:color w:val="000000"/>
                <w:kern w:val="0"/>
              </w:rPr>
              <w:t>309</w:t>
            </w:r>
          </w:p>
          <w:p w:rsidR="00586301" w:rsidRPr="000B29CC" w:rsidRDefault="00586301" w:rsidP="00A03D6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9D76C3" w:rsidRDefault="00586301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9D76C3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管理問題分析與研究</w:t>
            </w:r>
          </w:p>
          <w:p w:rsidR="00586301" w:rsidRPr="009D76C3" w:rsidRDefault="00586301" w:rsidP="00706A7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黃旭男</w:t>
            </w:r>
            <w:r w:rsidRPr="009D76C3">
              <w:rPr>
                <w:rFonts w:eastAsia="標楷體" w:hint="eastAsia"/>
                <w:color w:val="000000"/>
                <w:kern w:val="0"/>
              </w:rPr>
              <w:t>(2)</w:t>
            </w:r>
          </w:p>
          <w:p w:rsidR="00586301" w:rsidRPr="009D76C3" w:rsidRDefault="00586301" w:rsidP="00706A7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9D76C3">
              <w:rPr>
                <w:rFonts w:eastAsia="標楷體" w:hint="eastAsia"/>
                <w:color w:val="000000"/>
                <w:kern w:val="0"/>
              </w:rPr>
              <w:t>沈佩蒂</w:t>
            </w:r>
            <w:r w:rsidRPr="009D76C3">
              <w:rPr>
                <w:rFonts w:eastAsia="標楷體" w:hint="eastAsia"/>
                <w:color w:val="000000"/>
                <w:kern w:val="0"/>
              </w:rPr>
              <w:t>(</w:t>
            </w:r>
            <w:proofErr w:type="gramEnd"/>
            <w:r w:rsidRPr="009D76C3">
              <w:rPr>
                <w:rFonts w:eastAsia="標楷體" w:hint="eastAsia"/>
                <w:color w:val="000000"/>
                <w:kern w:val="0"/>
              </w:rPr>
              <w:t>1)</w:t>
            </w:r>
          </w:p>
          <w:p w:rsidR="00586301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70143</w:t>
            </w:r>
          </w:p>
          <w:p w:rsidR="00586301" w:rsidRPr="009D76C3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70509</w:t>
            </w:r>
          </w:p>
          <w:p w:rsidR="00586301" w:rsidRDefault="00586301" w:rsidP="00F5706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J</w:t>
            </w:r>
            <w:r w:rsidR="002002A0">
              <w:rPr>
                <w:rFonts w:eastAsia="標楷體" w:hint="eastAsia"/>
                <w:color w:val="000000"/>
                <w:kern w:val="0"/>
              </w:rPr>
              <w:t>3</w:t>
            </w:r>
            <w:r w:rsidR="0063732B">
              <w:rPr>
                <w:rFonts w:eastAsia="標楷體" w:hint="eastAsia"/>
                <w:color w:val="000000"/>
                <w:kern w:val="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6301" w:rsidRDefault="00586301" w:rsidP="007B0C5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電子化</w:t>
            </w:r>
          </w:p>
          <w:p w:rsidR="00586301" w:rsidRPr="00D528E5" w:rsidRDefault="00586301" w:rsidP="00D528E5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企業專題</w:t>
            </w:r>
          </w:p>
          <w:p w:rsidR="00586301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陳純德</w:t>
            </w:r>
            <w:r w:rsidR="00F5517A">
              <w:rPr>
                <w:rFonts w:eastAsia="標楷體" w:hint="eastAsia"/>
                <w:color w:val="000000"/>
                <w:kern w:val="0"/>
              </w:rPr>
              <w:t>(2)</w:t>
            </w:r>
          </w:p>
          <w:p w:rsidR="00F5517A" w:rsidRPr="009D76C3" w:rsidRDefault="00F5517A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林頂立</w:t>
            </w:r>
            <w:r>
              <w:rPr>
                <w:rFonts w:eastAsia="標楷體" w:hint="eastAsia"/>
                <w:color w:val="000000"/>
                <w:kern w:val="0"/>
              </w:rPr>
              <w:t>(1)</w:t>
            </w:r>
          </w:p>
          <w:p w:rsidR="00586301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70243</w:t>
            </w:r>
          </w:p>
          <w:p w:rsidR="00586301" w:rsidRPr="009D76C3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70508</w:t>
            </w:r>
          </w:p>
          <w:p w:rsidR="00586301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J</w:t>
            </w:r>
            <w:r w:rsidR="00753781">
              <w:rPr>
                <w:rFonts w:eastAsia="標楷體" w:hint="eastAsia"/>
                <w:color w:val="000000"/>
                <w:kern w:val="0"/>
              </w:rPr>
              <w:t>512</w:t>
            </w:r>
          </w:p>
          <w:p w:rsidR="00AF7F54" w:rsidRPr="009D76C3" w:rsidRDefault="00AF7F54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(14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，每次上課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小時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D76C3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組織理論與行為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黃新福</w:t>
            </w:r>
          </w:p>
          <w:p w:rsidR="00A03D6C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70101</w:t>
            </w:r>
          </w:p>
          <w:p w:rsidR="00A03D6C" w:rsidRPr="009D76C3" w:rsidRDefault="00A03D6C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D76C3">
              <w:rPr>
                <w:rFonts w:eastAsia="標楷體" w:hint="eastAsia"/>
                <w:color w:val="000000"/>
                <w:kern w:val="0"/>
              </w:rPr>
              <w:t>70514</w:t>
            </w:r>
          </w:p>
          <w:p w:rsidR="00A03D6C" w:rsidRPr="009D76C3" w:rsidRDefault="003126E3" w:rsidP="00A03D6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J</w:t>
            </w:r>
            <w:r w:rsidR="00B10F37">
              <w:rPr>
                <w:rFonts w:eastAsia="標楷體" w:hint="eastAsia"/>
                <w:color w:val="000000"/>
                <w:kern w:val="0"/>
              </w:rPr>
              <w:t>309</w:t>
            </w:r>
          </w:p>
          <w:p w:rsidR="00586301" w:rsidRPr="009D76C3" w:rsidRDefault="00586301" w:rsidP="000B29C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9D76C3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A03D6C" w:rsidRDefault="00586301" w:rsidP="00F27F9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6301" w:rsidRPr="00664689" w:rsidTr="00EF2F4C">
        <w:trPr>
          <w:trHeight w:val="1240"/>
          <w:jc w:val="center"/>
        </w:trPr>
        <w:tc>
          <w:tcPr>
            <w:tcW w:w="829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50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19"/>
                <w:attr w:name="Minute" w:val="25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19:25</w:t>
              </w:r>
            </w:smartTag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20"/>
                <w:attr w:name="Minute" w:val="15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20:15</w:t>
              </w:r>
            </w:smartTag>
          </w:p>
        </w:tc>
        <w:tc>
          <w:tcPr>
            <w:tcW w:w="1566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86301" w:rsidRPr="00664689" w:rsidRDefault="00586301" w:rsidP="00480F1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6301" w:rsidRPr="00664689" w:rsidTr="00EF2F4C">
        <w:trPr>
          <w:trHeight w:val="1028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60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20"/>
                <w:attr w:name="Minute" w:val="20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20:20</w:t>
              </w:r>
            </w:smartTag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586301" w:rsidRPr="00664689" w:rsidRDefault="00586301" w:rsidP="00C5294C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21"/>
                <w:attr w:name="Minute" w:val="10"/>
              </w:smartTagPr>
              <w:r w:rsidRPr="00664689">
                <w:rPr>
                  <w:rFonts w:eastAsia="標楷體" w:hint="eastAsia"/>
                  <w:color w:val="000000"/>
                  <w:kern w:val="0"/>
                </w:rPr>
                <w:t>21:10</w:t>
              </w:r>
            </w:smartTag>
          </w:p>
        </w:tc>
        <w:tc>
          <w:tcPr>
            <w:tcW w:w="1566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6301" w:rsidRPr="00664689" w:rsidTr="00EF2F4C">
        <w:trPr>
          <w:trHeight w:val="988"/>
          <w:jc w:val="center"/>
        </w:trPr>
        <w:tc>
          <w:tcPr>
            <w:tcW w:w="829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93408E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7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0</w:t>
            </w:r>
            <w:r w:rsidRPr="00664689">
              <w:rPr>
                <w:rFonts w:eastAsia="標楷體" w:hint="eastAsia"/>
                <w:b/>
                <w:bCs/>
                <w:color w:val="000000"/>
                <w:kern w:val="0"/>
              </w:rPr>
              <w:t>節</w:t>
            </w:r>
          </w:p>
          <w:p w:rsidR="00586301" w:rsidRPr="00664689" w:rsidRDefault="00586301" w:rsidP="0093408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664689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15</w:t>
            </w:r>
          </w:p>
          <w:p w:rsidR="00586301" w:rsidRPr="00664689" w:rsidRDefault="00586301" w:rsidP="0093408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64689">
              <w:rPr>
                <w:rFonts w:ascii="標楷體" w:eastAsia="標楷體" w:hAnsi="標楷體"/>
                <w:color w:val="000000"/>
                <w:kern w:val="0"/>
              </w:rPr>
              <w:t>∣</w:t>
            </w:r>
          </w:p>
          <w:p w:rsidR="00586301" w:rsidRPr="00664689" w:rsidRDefault="00586301" w:rsidP="0093408E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4689"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664689">
              <w:rPr>
                <w:rFonts w:eastAsia="標楷體" w:hint="eastAsia"/>
                <w:color w:val="000000"/>
                <w:kern w:val="0"/>
              </w:rPr>
              <w:t>:0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4" w:type="dxa"/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6301" w:rsidRPr="00664689" w:rsidRDefault="00586301" w:rsidP="008369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553AB" w:rsidRPr="00382E5D" w:rsidRDefault="00B553AB" w:rsidP="003A6061">
      <w:pPr>
        <w:ind w:firstLineChars="100" w:firstLine="240"/>
        <w:rPr>
          <w:rFonts w:eastAsia="標楷體"/>
          <w:color w:val="000000"/>
        </w:rPr>
      </w:pPr>
    </w:p>
    <w:sectPr w:rsidR="00B553AB" w:rsidRPr="00382E5D" w:rsidSect="00961F82">
      <w:pgSz w:w="11907" w:h="16840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AD" w:rsidRDefault="003962AD" w:rsidP="00ED39DE">
      <w:r>
        <w:separator/>
      </w:r>
    </w:p>
  </w:endnote>
  <w:endnote w:type="continuationSeparator" w:id="0">
    <w:p w:rsidR="003962AD" w:rsidRDefault="003962AD" w:rsidP="00ED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AD" w:rsidRDefault="003962AD" w:rsidP="00ED39DE">
      <w:r>
        <w:separator/>
      </w:r>
    </w:p>
  </w:footnote>
  <w:footnote w:type="continuationSeparator" w:id="0">
    <w:p w:rsidR="003962AD" w:rsidRDefault="003962AD" w:rsidP="00ED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6"/>
    <w:rsid w:val="000051CE"/>
    <w:rsid w:val="00016DB8"/>
    <w:rsid w:val="000318C9"/>
    <w:rsid w:val="000437B3"/>
    <w:rsid w:val="00060898"/>
    <w:rsid w:val="00065434"/>
    <w:rsid w:val="000747C0"/>
    <w:rsid w:val="00077A3B"/>
    <w:rsid w:val="00080C46"/>
    <w:rsid w:val="00094C01"/>
    <w:rsid w:val="000B29CC"/>
    <w:rsid w:val="000D3E21"/>
    <w:rsid w:val="000D4445"/>
    <w:rsid w:val="000E4BA6"/>
    <w:rsid w:val="000F1F33"/>
    <w:rsid w:val="00102165"/>
    <w:rsid w:val="00115076"/>
    <w:rsid w:val="001313CB"/>
    <w:rsid w:val="00147FA8"/>
    <w:rsid w:val="00155680"/>
    <w:rsid w:val="00165773"/>
    <w:rsid w:val="001754CC"/>
    <w:rsid w:val="001A1502"/>
    <w:rsid w:val="001A723D"/>
    <w:rsid w:val="001C1CC5"/>
    <w:rsid w:val="001E404C"/>
    <w:rsid w:val="002002A0"/>
    <w:rsid w:val="00230296"/>
    <w:rsid w:val="00234F40"/>
    <w:rsid w:val="00237854"/>
    <w:rsid w:val="002400DA"/>
    <w:rsid w:val="002533AF"/>
    <w:rsid w:val="002763B5"/>
    <w:rsid w:val="00277C53"/>
    <w:rsid w:val="002B2C55"/>
    <w:rsid w:val="002B4EA8"/>
    <w:rsid w:val="002C7F12"/>
    <w:rsid w:val="002E15AB"/>
    <w:rsid w:val="002E47E7"/>
    <w:rsid w:val="002F3E26"/>
    <w:rsid w:val="002F49C6"/>
    <w:rsid w:val="00307C18"/>
    <w:rsid w:val="003126E3"/>
    <w:rsid w:val="00326117"/>
    <w:rsid w:val="00332F62"/>
    <w:rsid w:val="00380769"/>
    <w:rsid w:val="00382E5D"/>
    <w:rsid w:val="0039600D"/>
    <w:rsid w:val="003962AD"/>
    <w:rsid w:val="003A6061"/>
    <w:rsid w:val="003B3DD9"/>
    <w:rsid w:val="003C6FD3"/>
    <w:rsid w:val="00406FA0"/>
    <w:rsid w:val="00410B7A"/>
    <w:rsid w:val="00412565"/>
    <w:rsid w:val="00417A2D"/>
    <w:rsid w:val="004206BC"/>
    <w:rsid w:val="00426097"/>
    <w:rsid w:val="004338D4"/>
    <w:rsid w:val="00435BAB"/>
    <w:rsid w:val="00437B06"/>
    <w:rsid w:val="00446D0C"/>
    <w:rsid w:val="00455C66"/>
    <w:rsid w:val="00480F1A"/>
    <w:rsid w:val="004A22BC"/>
    <w:rsid w:val="004A76A1"/>
    <w:rsid w:val="004D1934"/>
    <w:rsid w:val="004E4659"/>
    <w:rsid w:val="004E6922"/>
    <w:rsid w:val="004F2DF5"/>
    <w:rsid w:val="004F5D5F"/>
    <w:rsid w:val="004F7F19"/>
    <w:rsid w:val="00514928"/>
    <w:rsid w:val="00543BCB"/>
    <w:rsid w:val="00557AA9"/>
    <w:rsid w:val="00586301"/>
    <w:rsid w:val="005A3EE4"/>
    <w:rsid w:val="005C34FE"/>
    <w:rsid w:val="005C7E01"/>
    <w:rsid w:val="005D7B34"/>
    <w:rsid w:val="00606F38"/>
    <w:rsid w:val="00611102"/>
    <w:rsid w:val="00621053"/>
    <w:rsid w:val="0063732B"/>
    <w:rsid w:val="00640136"/>
    <w:rsid w:val="0064138B"/>
    <w:rsid w:val="00664689"/>
    <w:rsid w:val="00677413"/>
    <w:rsid w:val="006B6C13"/>
    <w:rsid w:val="006C2EDE"/>
    <w:rsid w:val="006D35E2"/>
    <w:rsid w:val="006E7FA3"/>
    <w:rsid w:val="006F45C7"/>
    <w:rsid w:val="007000BD"/>
    <w:rsid w:val="00703E8F"/>
    <w:rsid w:val="00706A74"/>
    <w:rsid w:val="0072069A"/>
    <w:rsid w:val="007266A8"/>
    <w:rsid w:val="00733116"/>
    <w:rsid w:val="00734623"/>
    <w:rsid w:val="00741FF4"/>
    <w:rsid w:val="00753781"/>
    <w:rsid w:val="00754388"/>
    <w:rsid w:val="00766E56"/>
    <w:rsid w:val="00791D69"/>
    <w:rsid w:val="00797E98"/>
    <w:rsid w:val="007A0D5D"/>
    <w:rsid w:val="007B0C56"/>
    <w:rsid w:val="007C46DB"/>
    <w:rsid w:val="007D1974"/>
    <w:rsid w:val="007D1C3D"/>
    <w:rsid w:val="007E3B1D"/>
    <w:rsid w:val="007F4342"/>
    <w:rsid w:val="00800E4B"/>
    <w:rsid w:val="008168A8"/>
    <w:rsid w:val="00816FCC"/>
    <w:rsid w:val="008369DB"/>
    <w:rsid w:val="0086156D"/>
    <w:rsid w:val="00866B95"/>
    <w:rsid w:val="008A721D"/>
    <w:rsid w:val="008B3CD4"/>
    <w:rsid w:val="008B6405"/>
    <w:rsid w:val="008C7253"/>
    <w:rsid w:val="0090448A"/>
    <w:rsid w:val="0093408E"/>
    <w:rsid w:val="009445A3"/>
    <w:rsid w:val="009465CE"/>
    <w:rsid w:val="009514B9"/>
    <w:rsid w:val="00953E1B"/>
    <w:rsid w:val="00961F82"/>
    <w:rsid w:val="00970F1A"/>
    <w:rsid w:val="00983690"/>
    <w:rsid w:val="009914EB"/>
    <w:rsid w:val="009A302E"/>
    <w:rsid w:val="009C458D"/>
    <w:rsid w:val="009D23DD"/>
    <w:rsid w:val="009D76C3"/>
    <w:rsid w:val="009F17E6"/>
    <w:rsid w:val="009F364E"/>
    <w:rsid w:val="00A00235"/>
    <w:rsid w:val="00A03D6C"/>
    <w:rsid w:val="00A059E1"/>
    <w:rsid w:val="00A26D1B"/>
    <w:rsid w:val="00A44CEE"/>
    <w:rsid w:val="00A65CFA"/>
    <w:rsid w:val="00A6638A"/>
    <w:rsid w:val="00A91343"/>
    <w:rsid w:val="00AA1F4D"/>
    <w:rsid w:val="00AB0810"/>
    <w:rsid w:val="00AF7F54"/>
    <w:rsid w:val="00B10B7A"/>
    <w:rsid w:val="00B10F37"/>
    <w:rsid w:val="00B13989"/>
    <w:rsid w:val="00B16CC6"/>
    <w:rsid w:val="00B23E47"/>
    <w:rsid w:val="00B30048"/>
    <w:rsid w:val="00B3084A"/>
    <w:rsid w:val="00B553AB"/>
    <w:rsid w:val="00B8305F"/>
    <w:rsid w:val="00B94CB8"/>
    <w:rsid w:val="00BA1F20"/>
    <w:rsid w:val="00BA403F"/>
    <w:rsid w:val="00BB3943"/>
    <w:rsid w:val="00BB4E14"/>
    <w:rsid w:val="00BC090B"/>
    <w:rsid w:val="00BC0F33"/>
    <w:rsid w:val="00BD0A09"/>
    <w:rsid w:val="00BD14BC"/>
    <w:rsid w:val="00BD5081"/>
    <w:rsid w:val="00BE605D"/>
    <w:rsid w:val="00BF4363"/>
    <w:rsid w:val="00BF798B"/>
    <w:rsid w:val="00C11396"/>
    <w:rsid w:val="00C248FE"/>
    <w:rsid w:val="00C50E6C"/>
    <w:rsid w:val="00C520F5"/>
    <w:rsid w:val="00C5294C"/>
    <w:rsid w:val="00C565E0"/>
    <w:rsid w:val="00C61B7B"/>
    <w:rsid w:val="00C62C12"/>
    <w:rsid w:val="00C63777"/>
    <w:rsid w:val="00C7476A"/>
    <w:rsid w:val="00C777F4"/>
    <w:rsid w:val="00C878D7"/>
    <w:rsid w:val="00C917AE"/>
    <w:rsid w:val="00CA2065"/>
    <w:rsid w:val="00CB5D45"/>
    <w:rsid w:val="00CB63FC"/>
    <w:rsid w:val="00CC6C4A"/>
    <w:rsid w:val="00CD0D53"/>
    <w:rsid w:val="00CF0461"/>
    <w:rsid w:val="00D07F28"/>
    <w:rsid w:val="00D10D80"/>
    <w:rsid w:val="00D20E8A"/>
    <w:rsid w:val="00D32455"/>
    <w:rsid w:val="00D40DD3"/>
    <w:rsid w:val="00D4566C"/>
    <w:rsid w:val="00D528E5"/>
    <w:rsid w:val="00D54774"/>
    <w:rsid w:val="00D75BA2"/>
    <w:rsid w:val="00D83A25"/>
    <w:rsid w:val="00DB10F3"/>
    <w:rsid w:val="00DD20AC"/>
    <w:rsid w:val="00DD67D9"/>
    <w:rsid w:val="00DE1490"/>
    <w:rsid w:val="00DE7D88"/>
    <w:rsid w:val="00DF2AC2"/>
    <w:rsid w:val="00DF2F47"/>
    <w:rsid w:val="00DF3F0F"/>
    <w:rsid w:val="00DF747A"/>
    <w:rsid w:val="00E1026B"/>
    <w:rsid w:val="00E427F7"/>
    <w:rsid w:val="00E508AD"/>
    <w:rsid w:val="00E7398B"/>
    <w:rsid w:val="00E9137A"/>
    <w:rsid w:val="00EB6D9B"/>
    <w:rsid w:val="00EC0031"/>
    <w:rsid w:val="00EC313C"/>
    <w:rsid w:val="00ED39DE"/>
    <w:rsid w:val="00EF2F4C"/>
    <w:rsid w:val="00F203E4"/>
    <w:rsid w:val="00F27F91"/>
    <w:rsid w:val="00F423FB"/>
    <w:rsid w:val="00F5517A"/>
    <w:rsid w:val="00F57060"/>
    <w:rsid w:val="00F766BC"/>
    <w:rsid w:val="00FB4469"/>
    <w:rsid w:val="00FD7D56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imesNewRoman">
    <w:name w:val="樣式 標題4 + Times New Roman"/>
    <w:basedOn w:val="a"/>
    <w:next w:val="a"/>
    <w:rsid w:val="00640136"/>
    <w:pPr>
      <w:keepNext/>
      <w:widowControl/>
      <w:spacing w:line="720" w:lineRule="auto"/>
      <w:outlineLvl w:val="3"/>
    </w:pPr>
    <w:rPr>
      <w:kern w:val="0"/>
      <w:lang w:val="en-AU" w:eastAsia="zh-CN"/>
    </w:rPr>
  </w:style>
  <w:style w:type="character" w:styleId="a3">
    <w:name w:val="Strong"/>
    <w:qFormat/>
    <w:rsid w:val="003C6FD3"/>
    <w:rPr>
      <w:b/>
      <w:bCs/>
    </w:rPr>
  </w:style>
  <w:style w:type="paragraph" w:styleId="a4">
    <w:name w:val="header"/>
    <w:basedOn w:val="a"/>
    <w:link w:val="a5"/>
    <w:uiPriority w:val="99"/>
    <w:unhideWhenUsed/>
    <w:rsid w:val="00ED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D39DE"/>
    <w:rPr>
      <w:kern w:val="2"/>
    </w:rPr>
  </w:style>
  <w:style w:type="paragraph" w:styleId="a6">
    <w:name w:val="footer"/>
    <w:basedOn w:val="a"/>
    <w:link w:val="a7"/>
    <w:uiPriority w:val="99"/>
    <w:unhideWhenUsed/>
    <w:rsid w:val="00ED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D39D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imesNewRoman">
    <w:name w:val="樣式 標題4 + Times New Roman"/>
    <w:basedOn w:val="a"/>
    <w:next w:val="a"/>
    <w:rsid w:val="00640136"/>
    <w:pPr>
      <w:keepNext/>
      <w:widowControl/>
      <w:spacing w:line="720" w:lineRule="auto"/>
      <w:outlineLvl w:val="3"/>
    </w:pPr>
    <w:rPr>
      <w:kern w:val="0"/>
      <w:lang w:val="en-AU" w:eastAsia="zh-CN"/>
    </w:rPr>
  </w:style>
  <w:style w:type="character" w:styleId="a3">
    <w:name w:val="Strong"/>
    <w:qFormat/>
    <w:rsid w:val="003C6FD3"/>
    <w:rPr>
      <w:b/>
      <w:bCs/>
    </w:rPr>
  </w:style>
  <w:style w:type="paragraph" w:styleId="a4">
    <w:name w:val="header"/>
    <w:basedOn w:val="a"/>
    <w:link w:val="a5"/>
    <w:uiPriority w:val="99"/>
    <w:unhideWhenUsed/>
    <w:rsid w:val="00ED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D39DE"/>
    <w:rPr>
      <w:kern w:val="2"/>
    </w:rPr>
  </w:style>
  <w:style w:type="paragraph" w:styleId="a6">
    <w:name w:val="footer"/>
    <w:basedOn w:val="a"/>
    <w:link w:val="a7"/>
    <w:uiPriority w:val="99"/>
    <w:unhideWhenUsed/>
    <w:rsid w:val="00ED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D39D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MCU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銘傳大學管理研究所97學年度第1學期　博／碩士班課程表</dc:title>
  <dc:creator>Carolyn</dc:creator>
  <cp:lastModifiedBy>admin</cp:lastModifiedBy>
  <cp:revision>2</cp:revision>
  <cp:lastPrinted>2015-11-27T01:04:00Z</cp:lastPrinted>
  <dcterms:created xsi:type="dcterms:W3CDTF">2016-10-26T02:59:00Z</dcterms:created>
  <dcterms:modified xsi:type="dcterms:W3CDTF">2016-10-26T02:59:00Z</dcterms:modified>
</cp:coreProperties>
</file>